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84" w:rsidRPr="00E70584" w:rsidRDefault="00E70584" w:rsidP="00E70584">
      <w:pPr>
        <w:pStyle w:val="a3"/>
        <w:spacing w:before="0" w:beforeAutospacing="0" w:after="0" w:afterAutospacing="0"/>
        <w:jc w:val="center"/>
        <w:rPr>
          <w:b/>
          <w:color w:val="000000"/>
          <w:sz w:val="28"/>
          <w:szCs w:val="28"/>
        </w:rPr>
      </w:pPr>
      <w:r w:rsidRPr="00E70584">
        <w:rPr>
          <w:b/>
          <w:color w:val="000000"/>
          <w:sz w:val="28"/>
          <w:szCs w:val="28"/>
        </w:rPr>
        <w:t>Воспользуйтесь государственной поддержкой</w:t>
      </w:r>
    </w:p>
    <w:p w:rsidR="003B2C35" w:rsidRPr="00E70584" w:rsidRDefault="00E70584" w:rsidP="00E70584">
      <w:pPr>
        <w:pStyle w:val="a3"/>
        <w:spacing w:before="0" w:beforeAutospacing="0" w:after="0" w:afterAutospacing="0"/>
        <w:jc w:val="center"/>
        <w:rPr>
          <w:b/>
          <w:color w:val="000000"/>
          <w:sz w:val="28"/>
          <w:szCs w:val="28"/>
        </w:rPr>
      </w:pPr>
      <w:r w:rsidRPr="00E70584">
        <w:rPr>
          <w:b/>
          <w:color w:val="000000"/>
          <w:sz w:val="28"/>
          <w:szCs w:val="28"/>
        </w:rPr>
        <w:t>при поиске работы и открытии бизнеса!</w:t>
      </w:r>
    </w:p>
    <w:p w:rsidR="003B2C35" w:rsidRDefault="003B2C35" w:rsidP="00883D3C">
      <w:pPr>
        <w:pStyle w:val="a3"/>
        <w:spacing w:before="0" w:beforeAutospacing="0" w:after="0" w:afterAutospacing="0"/>
        <w:ind w:firstLine="851"/>
        <w:jc w:val="both"/>
        <w:rPr>
          <w:color w:val="000000"/>
          <w:sz w:val="28"/>
          <w:szCs w:val="28"/>
        </w:rPr>
      </w:pPr>
    </w:p>
    <w:p w:rsidR="00883D3C" w:rsidRPr="00883D3C" w:rsidRDefault="00AB7017" w:rsidP="00883D3C">
      <w:pPr>
        <w:pStyle w:val="a3"/>
        <w:spacing w:before="0" w:beforeAutospacing="0" w:after="0" w:afterAutospacing="0"/>
        <w:ind w:firstLine="851"/>
        <w:jc w:val="both"/>
        <w:rPr>
          <w:color w:val="000000"/>
          <w:sz w:val="28"/>
          <w:szCs w:val="28"/>
        </w:rPr>
      </w:pPr>
      <w:r>
        <w:rPr>
          <w:color w:val="000000"/>
          <w:sz w:val="28"/>
          <w:szCs w:val="28"/>
        </w:rPr>
        <w:t xml:space="preserve">Администрация Торопецкого района информирует о том, что на территории </w:t>
      </w:r>
      <w:r w:rsidR="00883D3C" w:rsidRPr="00883D3C">
        <w:rPr>
          <w:color w:val="000000"/>
          <w:sz w:val="28"/>
          <w:szCs w:val="28"/>
        </w:rPr>
        <w:t xml:space="preserve">Тверской области продолжается реализация программы «Социальный контракт». </w:t>
      </w:r>
    </w:p>
    <w:p w:rsidR="00AB7017" w:rsidRDefault="00883D3C" w:rsidP="00883D3C">
      <w:pPr>
        <w:pStyle w:val="a3"/>
        <w:spacing w:before="0" w:beforeAutospacing="0" w:after="0" w:afterAutospacing="0"/>
        <w:ind w:firstLine="851"/>
        <w:jc w:val="both"/>
        <w:rPr>
          <w:color w:val="000000"/>
          <w:sz w:val="28"/>
          <w:szCs w:val="28"/>
        </w:rPr>
      </w:pPr>
      <w:r w:rsidRPr="00883D3C">
        <w:rPr>
          <w:color w:val="000000"/>
          <w:sz w:val="28"/>
          <w:szCs w:val="28"/>
        </w:rPr>
        <w:t xml:space="preserve">Воспользоваться социальным контрактом могут люди, чей доход ниже прожиточного минимума. </w:t>
      </w:r>
    </w:p>
    <w:p w:rsidR="00883D3C" w:rsidRPr="00883D3C" w:rsidRDefault="00AB7017" w:rsidP="00883D3C">
      <w:pPr>
        <w:pStyle w:val="a3"/>
        <w:spacing w:before="0" w:beforeAutospacing="0" w:after="0" w:afterAutospacing="0"/>
        <w:ind w:firstLine="851"/>
        <w:jc w:val="both"/>
        <w:rPr>
          <w:color w:val="000000"/>
          <w:sz w:val="28"/>
          <w:szCs w:val="28"/>
        </w:rPr>
      </w:pPr>
      <w:r>
        <w:rPr>
          <w:color w:val="000000"/>
          <w:sz w:val="28"/>
          <w:szCs w:val="28"/>
        </w:rPr>
        <w:t>Обращаем внимание потенциальных получателей государственной социальной помощи на основе социального контракта</w:t>
      </w:r>
      <w:r w:rsidR="00AF7370">
        <w:rPr>
          <w:color w:val="000000"/>
          <w:sz w:val="28"/>
          <w:szCs w:val="28"/>
        </w:rPr>
        <w:t xml:space="preserve"> на</w:t>
      </w:r>
      <w:r>
        <w:rPr>
          <w:color w:val="000000"/>
          <w:sz w:val="28"/>
          <w:szCs w:val="28"/>
        </w:rPr>
        <w:t xml:space="preserve"> </w:t>
      </w:r>
      <w:r w:rsidR="003B2C35" w:rsidRPr="00AB7017">
        <w:rPr>
          <w:color w:val="000000"/>
          <w:sz w:val="28"/>
          <w:szCs w:val="28"/>
        </w:rPr>
        <w:t>два из четырёх видов поддержки, на которые можно рассчитывать в рамках социального контракта</w:t>
      </w:r>
      <w:r w:rsidR="003B2C35">
        <w:rPr>
          <w:color w:val="000000"/>
          <w:sz w:val="28"/>
          <w:szCs w:val="28"/>
        </w:rPr>
        <w:t>. Это помощь в</w:t>
      </w:r>
      <w:r>
        <w:rPr>
          <w:color w:val="000000"/>
          <w:sz w:val="28"/>
          <w:szCs w:val="28"/>
        </w:rPr>
        <w:t xml:space="preserve"> п</w:t>
      </w:r>
      <w:r w:rsidRPr="00AB7017">
        <w:rPr>
          <w:color w:val="000000"/>
          <w:sz w:val="28"/>
          <w:szCs w:val="28"/>
        </w:rPr>
        <w:t>оиск</w:t>
      </w:r>
      <w:r w:rsidR="003B2C35">
        <w:rPr>
          <w:color w:val="000000"/>
          <w:sz w:val="28"/>
          <w:szCs w:val="28"/>
        </w:rPr>
        <w:t>е</w:t>
      </w:r>
      <w:r w:rsidRPr="00AB7017">
        <w:rPr>
          <w:color w:val="000000"/>
          <w:sz w:val="28"/>
          <w:szCs w:val="28"/>
        </w:rPr>
        <w:t xml:space="preserve"> работы</w:t>
      </w:r>
      <w:r w:rsidRPr="00AB7017">
        <w:rPr>
          <w:color w:val="000000"/>
          <w:sz w:val="28"/>
          <w:szCs w:val="28"/>
        </w:rPr>
        <w:t xml:space="preserve"> и </w:t>
      </w:r>
      <w:r w:rsidRPr="00AB7017">
        <w:rPr>
          <w:color w:val="000000"/>
          <w:sz w:val="28"/>
          <w:szCs w:val="28"/>
        </w:rPr>
        <w:t>открыти</w:t>
      </w:r>
      <w:r w:rsidR="003B2C35">
        <w:rPr>
          <w:color w:val="000000"/>
          <w:sz w:val="28"/>
          <w:szCs w:val="28"/>
        </w:rPr>
        <w:t>и</w:t>
      </w:r>
      <w:r w:rsidRPr="00AB7017">
        <w:rPr>
          <w:color w:val="000000"/>
          <w:sz w:val="28"/>
          <w:szCs w:val="28"/>
        </w:rPr>
        <w:t xml:space="preserve"> бизнеса</w:t>
      </w:r>
      <w:r w:rsidR="003B2C35">
        <w:rPr>
          <w:color w:val="000000"/>
          <w:sz w:val="28"/>
          <w:szCs w:val="28"/>
        </w:rPr>
        <w:t>.</w:t>
      </w:r>
    </w:p>
    <w:p w:rsidR="00883D3C" w:rsidRPr="00883D3C" w:rsidRDefault="00883D3C" w:rsidP="00883D3C">
      <w:pPr>
        <w:pStyle w:val="a3"/>
        <w:spacing w:before="0" w:beforeAutospacing="0" w:after="0" w:afterAutospacing="0"/>
        <w:ind w:firstLine="851"/>
        <w:jc w:val="both"/>
        <w:rPr>
          <w:color w:val="000000"/>
          <w:sz w:val="28"/>
          <w:szCs w:val="28"/>
        </w:rPr>
      </w:pPr>
      <w:r w:rsidRPr="00883D3C">
        <w:rPr>
          <w:color w:val="000000"/>
          <w:sz w:val="28"/>
          <w:szCs w:val="28"/>
        </w:rPr>
        <w:t>Исходя из программы социальной адаптации, помощь будет оказываться от 3 месяцев до 1 года. Поскольку для становления бизнеса требуется время, с теми, кто решил стать предпринимателем, контракт может быть заключен на срок до года. На выделенные по нему деньги – до 250 тыс. рублей – можно приобрести оборудование, оплатить аренду помещения, различные услуги, например, юриста или бухгалтера. Также предусмотрена возможность получить до 30 тыс. рублей на прохождение обучения. Для поддержки таких начинающих предпринимателей Центр «Мой бизнес» подготовил образовательную онлайн-программу «Начни бизнес», по которой можно пройти тестирование на определение предпринимательских способностей, научиться генерировать бизнес-идеи, составлять бизнес-планы, узнать об основах маркетинга и финансового планирования.</w:t>
      </w:r>
    </w:p>
    <w:p w:rsidR="00883D3C" w:rsidRPr="00883D3C" w:rsidRDefault="00883D3C" w:rsidP="00883D3C">
      <w:pPr>
        <w:pStyle w:val="a3"/>
        <w:spacing w:before="0" w:beforeAutospacing="0" w:after="0" w:afterAutospacing="0"/>
        <w:ind w:firstLine="851"/>
        <w:jc w:val="both"/>
        <w:rPr>
          <w:color w:val="000000"/>
          <w:sz w:val="28"/>
          <w:szCs w:val="28"/>
        </w:rPr>
      </w:pPr>
      <w:r w:rsidRPr="00883D3C">
        <w:rPr>
          <w:color w:val="000000"/>
          <w:sz w:val="28"/>
          <w:szCs w:val="28"/>
        </w:rPr>
        <w:t>Социальный контракт – это своеобразный договор гражданина с государством, который подразумевает исполнение определенных обязательств с обеих сторон.</w:t>
      </w:r>
    </w:p>
    <w:p w:rsidR="00883D3C" w:rsidRPr="00883D3C" w:rsidRDefault="00883D3C" w:rsidP="00883D3C">
      <w:pPr>
        <w:pStyle w:val="a3"/>
        <w:spacing w:before="0" w:beforeAutospacing="0" w:after="0" w:afterAutospacing="0"/>
        <w:ind w:firstLine="851"/>
        <w:jc w:val="both"/>
        <w:rPr>
          <w:color w:val="000000"/>
          <w:sz w:val="28"/>
          <w:szCs w:val="28"/>
        </w:rPr>
      </w:pPr>
      <w:r w:rsidRPr="00883D3C">
        <w:rPr>
          <w:color w:val="000000"/>
          <w:sz w:val="28"/>
          <w:szCs w:val="28"/>
        </w:rPr>
        <w:t xml:space="preserve">Для того чтобы заключить социальный контракт, необходимо обратиться в ГКУ «Центр социальной поддержки населения» Торопецкого района по адресу: </w:t>
      </w:r>
      <w:proofErr w:type="spellStart"/>
      <w:r w:rsidRPr="00883D3C">
        <w:rPr>
          <w:color w:val="000000"/>
          <w:sz w:val="28"/>
          <w:szCs w:val="28"/>
        </w:rPr>
        <w:t>г.Торопец</w:t>
      </w:r>
      <w:proofErr w:type="spellEnd"/>
      <w:r w:rsidRPr="00883D3C">
        <w:rPr>
          <w:color w:val="000000"/>
          <w:sz w:val="28"/>
          <w:szCs w:val="28"/>
        </w:rPr>
        <w:t xml:space="preserve">, </w:t>
      </w:r>
      <w:proofErr w:type="spellStart"/>
      <w:r w:rsidRPr="00883D3C">
        <w:rPr>
          <w:color w:val="000000"/>
          <w:sz w:val="28"/>
          <w:szCs w:val="28"/>
        </w:rPr>
        <w:t>ул.Октябрьская</w:t>
      </w:r>
      <w:proofErr w:type="spellEnd"/>
      <w:r w:rsidRPr="00883D3C">
        <w:rPr>
          <w:color w:val="000000"/>
          <w:sz w:val="28"/>
          <w:szCs w:val="28"/>
        </w:rPr>
        <w:t>, 53</w:t>
      </w:r>
      <w:r w:rsidR="003E6315">
        <w:rPr>
          <w:color w:val="000000"/>
          <w:sz w:val="28"/>
          <w:szCs w:val="28"/>
        </w:rPr>
        <w:t>, телефон )848268)2-12-45.</w:t>
      </w:r>
      <w:bookmarkStart w:id="0" w:name="_GoBack"/>
      <w:bookmarkEnd w:id="0"/>
    </w:p>
    <w:p w:rsidR="002D19C0" w:rsidRDefault="002D19C0" w:rsidP="00883D3C">
      <w:pPr>
        <w:spacing w:after="0"/>
        <w:ind w:firstLine="851"/>
        <w:jc w:val="both"/>
        <w:rPr>
          <w:rFonts w:ascii="Times New Roman" w:hAnsi="Times New Roman" w:cs="Times New Roman"/>
          <w:sz w:val="28"/>
          <w:szCs w:val="28"/>
        </w:rPr>
      </w:pPr>
    </w:p>
    <w:p w:rsidR="00883D3C" w:rsidRDefault="00883D3C" w:rsidP="00883D3C">
      <w:pPr>
        <w:spacing w:after="0"/>
        <w:ind w:firstLine="851"/>
        <w:jc w:val="both"/>
        <w:rPr>
          <w:rFonts w:ascii="Times New Roman" w:hAnsi="Times New Roman" w:cs="Times New Roman"/>
          <w:sz w:val="28"/>
          <w:szCs w:val="28"/>
        </w:rPr>
      </w:pPr>
    </w:p>
    <w:p w:rsidR="00883D3C" w:rsidRPr="00883D3C" w:rsidRDefault="00883D3C" w:rsidP="00883D3C">
      <w:pPr>
        <w:spacing w:after="0"/>
        <w:ind w:firstLine="851"/>
        <w:jc w:val="both"/>
        <w:rPr>
          <w:rFonts w:ascii="Times New Roman" w:hAnsi="Times New Roman" w:cs="Times New Roman"/>
          <w:sz w:val="28"/>
          <w:szCs w:val="28"/>
        </w:rPr>
      </w:pPr>
    </w:p>
    <w:sectPr w:rsidR="00883D3C" w:rsidRPr="00883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3C"/>
    <w:rsid w:val="002D19C0"/>
    <w:rsid w:val="003B2C35"/>
    <w:rsid w:val="003E6315"/>
    <w:rsid w:val="00680937"/>
    <w:rsid w:val="00883D3C"/>
    <w:rsid w:val="00945E3A"/>
    <w:rsid w:val="00AB7017"/>
    <w:rsid w:val="00AF7370"/>
    <w:rsid w:val="00E70584"/>
    <w:rsid w:val="00ED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45EB-7EE1-4CC5-A0D5-D1DB7B85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73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B98E-738C-421D-A76F-AD780318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7</cp:revision>
  <cp:lastPrinted>2021-11-08T11:09:00Z</cp:lastPrinted>
  <dcterms:created xsi:type="dcterms:W3CDTF">2021-11-08T09:42:00Z</dcterms:created>
  <dcterms:modified xsi:type="dcterms:W3CDTF">2021-11-08T11:13:00Z</dcterms:modified>
</cp:coreProperties>
</file>